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7360" w:rsidRPr="00F43D9D" w:rsidRDefault="00EA7360" w:rsidP="00EA7360">
      <w:pPr>
        <w:jc w:val="left"/>
        <w:rPr>
          <w:rFonts w:ascii="Times New Roman" w:eastAsia="黑体" w:hAnsi="Times New Roman" w:cs="Times New Roman"/>
          <w:sz w:val="32"/>
          <w:szCs w:val="32"/>
        </w:rPr>
      </w:pPr>
      <w:r w:rsidRPr="00F43D9D">
        <w:rPr>
          <w:rFonts w:ascii="Times New Roman" w:eastAsia="黑体" w:hAnsi="Times New Roman" w:cs="Times New Roman"/>
          <w:sz w:val="32"/>
          <w:szCs w:val="32"/>
        </w:rPr>
        <w:t>附件</w:t>
      </w:r>
      <w:r w:rsidR="00AE1C6C">
        <w:rPr>
          <w:rFonts w:ascii="Times New Roman" w:eastAsia="黑体" w:hAnsi="Times New Roman" w:cs="Times New Roman" w:hint="eastAsia"/>
          <w:sz w:val="32"/>
          <w:szCs w:val="32"/>
        </w:rPr>
        <w:t>1</w:t>
      </w:r>
    </w:p>
    <w:p w:rsidR="004429A8" w:rsidRPr="00F43D9D" w:rsidRDefault="007216FF" w:rsidP="004B4698">
      <w:pPr>
        <w:spacing w:line="640" w:lineRule="exact"/>
        <w:jc w:val="center"/>
        <w:rPr>
          <w:rFonts w:ascii="Times New Roman" w:eastAsia="方正小标宋简体" w:hAnsi="Times New Roman" w:cs="Times New Roman"/>
          <w:sz w:val="44"/>
          <w:szCs w:val="44"/>
        </w:rPr>
      </w:pPr>
      <w:r w:rsidRPr="00F43D9D">
        <w:rPr>
          <w:rFonts w:ascii="Times New Roman" w:eastAsia="方正小标宋简体" w:hAnsi="Times New Roman" w:cs="Times New Roman"/>
          <w:sz w:val="44"/>
          <w:szCs w:val="44"/>
        </w:rPr>
        <w:t>桂林师范高等专科学校</w:t>
      </w:r>
    </w:p>
    <w:p w:rsidR="004429A8" w:rsidRPr="00F43D9D" w:rsidRDefault="007216FF" w:rsidP="004B4698">
      <w:pPr>
        <w:spacing w:line="640" w:lineRule="exact"/>
        <w:jc w:val="center"/>
        <w:rPr>
          <w:rFonts w:ascii="Times New Roman" w:eastAsia="方正小标宋简体" w:hAnsi="Times New Roman" w:cs="Times New Roman"/>
          <w:sz w:val="44"/>
          <w:szCs w:val="44"/>
        </w:rPr>
      </w:pPr>
      <w:r w:rsidRPr="00F43D9D">
        <w:rPr>
          <w:rFonts w:ascii="Times New Roman" w:eastAsia="方正小标宋简体" w:hAnsi="Times New Roman" w:cs="Times New Roman"/>
          <w:sz w:val="44"/>
          <w:szCs w:val="44"/>
        </w:rPr>
        <w:t>2016</w:t>
      </w:r>
      <w:r w:rsidRPr="00F43D9D">
        <w:rPr>
          <w:rFonts w:ascii="Times New Roman" w:eastAsia="方正小标宋简体" w:hAnsi="Times New Roman" w:cs="Times New Roman"/>
          <w:sz w:val="44"/>
          <w:szCs w:val="44"/>
        </w:rPr>
        <w:t>年资产</w:t>
      </w:r>
      <w:r w:rsidR="00516FBC" w:rsidRPr="00F43D9D">
        <w:rPr>
          <w:rFonts w:ascii="Times New Roman" w:eastAsia="方正小标宋简体" w:hAnsi="Times New Roman" w:cs="Times New Roman"/>
          <w:sz w:val="44"/>
          <w:szCs w:val="44"/>
        </w:rPr>
        <w:t>清查</w:t>
      </w:r>
      <w:r w:rsidR="00EA6C22" w:rsidRPr="00F43D9D">
        <w:rPr>
          <w:rFonts w:ascii="Times New Roman" w:eastAsia="方正小标宋简体" w:hAnsi="Times New Roman" w:cs="Times New Roman"/>
          <w:sz w:val="44"/>
          <w:szCs w:val="44"/>
        </w:rPr>
        <w:t>工作</w:t>
      </w:r>
      <w:r w:rsidR="00516FBC" w:rsidRPr="00F43D9D">
        <w:rPr>
          <w:rFonts w:ascii="Times New Roman" w:eastAsia="方正小标宋简体" w:hAnsi="Times New Roman" w:cs="Times New Roman"/>
          <w:sz w:val="44"/>
          <w:szCs w:val="44"/>
        </w:rPr>
        <w:t>考核</w:t>
      </w:r>
      <w:r w:rsidR="00813AB1" w:rsidRPr="00F43D9D">
        <w:rPr>
          <w:rFonts w:ascii="Times New Roman" w:eastAsia="方正小标宋简体" w:hAnsi="Times New Roman" w:cs="Times New Roman"/>
          <w:sz w:val="44"/>
          <w:szCs w:val="44"/>
        </w:rPr>
        <w:t>评估</w:t>
      </w:r>
      <w:r w:rsidRPr="00F43D9D">
        <w:rPr>
          <w:rFonts w:ascii="Times New Roman" w:eastAsia="方正小标宋简体" w:hAnsi="Times New Roman" w:cs="Times New Roman"/>
          <w:sz w:val="44"/>
          <w:szCs w:val="44"/>
        </w:rPr>
        <w:t>方案</w:t>
      </w:r>
    </w:p>
    <w:p w:rsidR="00363110" w:rsidRPr="00F43D9D" w:rsidRDefault="00363110" w:rsidP="00363110">
      <w:pPr>
        <w:rPr>
          <w:rFonts w:ascii="Times New Roman" w:eastAsia="仿宋_GB2312" w:hAnsi="Times New Roman" w:cs="Times New Roman"/>
          <w:kern w:val="0"/>
          <w:sz w:val="32"/>
          <w:szCs w:val="32"/>
        </w:rPr>
      </w:pPr>
    </w:p>
    <w:p w:rsidR="0028763A" w:rsidRDefault="00F21CDA" w:rsidP="00F21CDA">
      <w:pPr>
        <w:spacing w:line="596" w:lineRule="exact"/>
        <w:ind w:firstLineChars="200" w:firstLine="640"/>
        <w:rPr>
          <w:rFonts w:ascii="Times New Roman" w:eastAsia="仿宋_GB2312" w:hAnsi="Times New Roman" w:cs="Times New Roman"/>
          <w:kern w:val="0"/>
          <w:sz w:val="32"/>
          <w:szCs w:val="32"/>
        </w:rPr>
      </w:pPr>
      <w:r w:rsidRPr="00F21CDA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按照桂林市财政局《关于开展</w:t>
      </w:r>
      <w:r w:rsidRPr="00F21CDA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2016</w:t>
      </w:r>
      <w:r w:rsidRPr="00F21CDA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年全市行政事业单位国有资产清查工作的通知》（市财资〔</w:t>
      </w:r>
      <w:r w:rsidRPr="00F21CDA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2016</w:t>
      </w:r>
      <w:r w:rsidRPr="00F21CDA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〕</w:t>
      </w:r>
      <w:r w:rsidRPr="00F21CDA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6</w:t>
      </w:r>
      <w:r w:rsidRPr="00F21CDA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号）要求，我校到</w:t>
      </w:r>
      <w:r w:rsidRPr="00F21CDA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2016</w:t>
      </w:r>
      <w:r w:rsidRPr="00F21CDA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年</w:t>
      </w:r>
      <w:r w:rsidRPr="00F21CDA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6</w:t>
      </w:r>
      <w:r w:rsidRPr="00F21CDA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月底顺利完成了资产清查任务，并通过桂林市财政局审核，为下一步开展资产处置，规范资产管理打下坚实基础，学校决定对各单位（部门）资产清查工作进行考核评比，</w:t>
      </w:r>
      <w:r w:rsidR="00813AB1" w:rsidRPr="00F43D9D">
        <w:rPr>
          <w:rFonts w:ascii="Times New Roman" w:eastAsia="仿宋_GB2312" w:hAnsi="Times New Roman" w:cs="Times New Roman"/>
          <w:kern w:val="0"/>
          <w:sz w:val="32"/>
          <w:szCs w:val="32"/>
        </w:rPr>
        <w:t>特制定本方案。</w:t>
      </w:r>
    </w:p>
    <w:p w:rsidR="0028763A" w:rsidRPr="0028763A" w:rsidRDefault="0028763A" w:rsidP="0028763A">
      <w:pPr>
        <w:spacing w:line="596" w:lineRule="exact"/>
        <w:ind w:firstLine="640"/>
        <w:rPr>
          <w:rFonts w:ascii="Times New Roman" w:eastAsia="仿宋_GB2312" w:hAnsi="Times New Roman" w:cs="Times New Roman"/>
          <w:kern w:val="0"/>
          <w:sz w:val="32"/>
          <w:szCs w:val="32"/>
        </w:rPr>
      </w:pPr>
      <w:r w:rsidRPr="0028763A">
        <w:rPr>
          <w:rFonts w:ascii="Times New Roman" w:eastAsia="黑体" w:hAnsi="Times New Roman" w:cs="Times New Roman"/>
          <w:kern w:val="0"/>
          <w:sz w:val="32"/>
          <w:szCs w:val="32"/>
        </w:rPr>
        <w:t>一、</w:t>
      </w:r>
      <w:r w:rsidR="00516FBC" w:rsidRPr="0028763A">
        <w:rPr>
          <w:rFonts w:ascii="Times New Roman" w:eastAsia="黑体" w:hAnsi="Times New Roman" w:cs="Times New Roman"/>
          <w:kern w:val="0"/>
          <w:sz w:val="32"/>
          <w:szCs w:val="32"/>
        </w:rPr>
        <w:t>考核</w:t>
      </w:r>
      <w:r w:rsidR="007216FF" w:rsidRPr="0028763A">
        <w:rPr>
          <w:rFonts w:ascii="Times New Roman" w:eastAsia="黑体" w:hAnsi="Times New Roman" w:cs="Times New Roman"/>
          <w:kern w:val="0"/>
          <w:sz w:val="32"/>
          <w:szCs w:val="32"/>
        </w:rPr>
        <w:t>范围</w:t>
      </w:r>
    </w:p>
    <w:p w:rsidR="004429A8" w:rsidRPr="0028763A" w:rsidRDefault="001332F6" w:rsidP="0028763A">
      <w:pPr>
        <w:ind w:firstLine="640"/>
        <w:rPr>
          <w:rFonts w:ascii="Times New Roman" w:eastAsia="仿宋_GB2312" w:hAnsi="Times New Roman" w:cs="Times New Roman"/>
          <w:sz w:val="32"/>
          <w:szCs w:val="32"/>
        </w:rPr>
      </w:pPr>
      <w:r w:rsidRPr="0028763A">
        <w:rPr>
          <w:rFonts w:ascii="Times New Roman" w:eastAsia="仿宋_GB2312" w:hAnsi="Times New Roman" w:cs="Times New Roman"/>
          <w:sz w:val="32"/>
          <w:szCs w:val="32"/>
        </w:rPr>
        <w:t>各</w:t>
      </w:r>
      <w:r w:rsidR="007216FF" w:rsidRPr="0028763A">
        <w:rPr>
          <w:rFonts w:ascii="Times New Roman" w:eastAsia="仿宋_GB2312" w:hAnsi="Times New Roman" w:cs="Times New Roman"/>
          <w:sz w:val="32"/>
          <w:szCs w:val="32"/>
        </w:rPr>
        <w:t>单位</w:t>
      </w:r>
      <w:r w:rsidRPr="0028763A">
        <w:rPr>
          <w:rFonts w:ascii="Times New Roman" w:eastAsia="仿宋_GB2312" w:hAnsi="Times New Roman" w:cs="Times New Roman"/>
          <w:sz w:val="32"/>
          <w:szCs w:val="32"/>
        </w:rPr>
        <w:t>、各</w:t>
      </w:r>
      <w:r w:rsidR="00516FBC" w:rsidRPr="0028763A">
        <w:rPr>
          <w:rFonts w:ascii="Times New Roman" w:eastAsia="仿宋_GB2312" w:hAnsi="Times New Roman" w:cs="Times New Roman"/>
          <w:sz w:val="32"/>
          <w:szCs w:val="32"/>
        </w:rPr>
        <w:t>部门</w:t>
      </w:r>
      <w:r w:rsidR="007216FF" w:rsidRPr="0028763A">
        <w:rPr>
          <w:rFonts w:ascii="Times New Roman" w:eastAsia="仿宋_GB2312" w:hAnsi="Times New Roman" w:cs="Times New Roman"/>
          <w:sz w:val="32"/>
          <w:szCs w:val="32"/>
        </w:rPr>
        <w:t>。</w:t>
      </w:r>
    </w:p>
    <w:p w:rsidR="004429A8" w:rsidRPr="00F43D9D" w:rsidRDefault="007216FF" w:rsidP="001B6F9F">
      <w:pPr>
        <w:widowControl/>
        <w:shd w:val="clear" w:color="auto" w:fill="FFFFFF"/>
        <w:spacing w:line="596" w:lineRule="exact"/>
        <w:ind w:firstLine="630"/>
        <w:jc w:val="left"/>
        <w:rPr>
          <w:rFonts w:ascii="Times New Roman" w:eastAsia="黑体" w:hAnsi="Times New Roman" w:cs="Times New Roman"/>
          <w:kern w:val="0"/>
          <w:sz w:val="32"/>
          <w:szCs w:val="32"/>
        </w:rPr>
      </w:pPr>
      <w:r w:rsidRPr="00F43D9D">
        <w:rPr>
          <w:rFonts w:ascii="Times New Roman" w:eastAsia="黑体" w:hAnsi="Times New Roman" w:cs="Times New Roman"/>
          <w:kern w:val="0"/>
          <w:sz w:val="32"/>
          <w:szCs w:val="32"/>
        </w:rPr>
        <w:t>二、</w:t>
      </w:r>
      <w:r w:rsidR="00516FBC" w:rsidRPr="00F43D9D">
        <w:rPr>
          <w:rFonts w:ascii="Times New Roman" w:eastAsia="黑体" w:hAnsi="Times New Roman" w:cs="Times New Roman"/>
          <w:kern w:val="0"/>
          <w:sz w:val="32"/>
          <w:szCs w:val="32"/>
        </w:rPr>
        <w:t>考核</w:t>
      </w:r>
      <w:r w:rsidRPr="00F43D9D">
        <w:rPr>
          <w:rFonts w:ascii="Times New Roman" w:eastAsia="黑体" w:hAnsi="Times New Roman" w:cs="Times New Roman"/>
          <w:kern w:val="0"/>
          <w:sz w:val="32"/>
          <w:szCs w:val="32"/>
        </w:rPr>
        <w:t>方式</w:t>
      </w:r>
    </w:p>
    <w:p w:rsidR="00CE720F" w:rsidRPr="00F43D9D" w:rsidRDefault="00A107C2" w:rsidP="001B6F9F">
      <w:pPr>
        <w:widowControl/>
        <w:shd w:val="clear" w:color="auto" w:fill="FFFFFF"/>
        <w:spacing w:line="596" w:lineRule="exact"/>
        <w:ind w:firstLine="630"/>
        <w:jc w:val="left"/>
        <w:rPr>
          <w:rFonts w:ascii="Times New Roman" w:eastAsia="仿宋_GB2312" w:hAnsi="Times New Roman" w:cs="Times New Roman"/>
          <w:kern w:val="0"/>
          <w:sz w:val="32"/>
          <w:szCs w:val="32"/>
        </w:rPr>
      </w:pPr>
      <w:r w:rsidRPr="00F43D9D">
        <w:rPr>
          <w:rFonts w:ascii="Times New Roman" w:eastAsia="仿宋_GB2312" w:hAnsi="Times New Roman" w:cs="Times New Roman"/>
          <w:kern w:val="0"/>
          <w:sz w:val="32"/>
          <w:szCs w:val="32"/>
        </w:rPr>
        <w:t>单位（部门）</w:t>
      </w:r>
      <w:r w:rsidR="002B5706" w:rsidRPr="00F43D9D">
        <w:rPr>
          <w:rFonts w:ascii="Times New Roman" w:eastAsia="仿宋_GB2312" w:hAnsi="Times New Roman" w:cs="Times New Roman"/>
          <w:kern w:val="0"/>
          <w:sz w:val="32"/>
          <w:szCs w:val="32"/>
        </w:rPr>
        <w:t>自评</w:t>
      </w:r>
      <w:r w:rsidR="00A043E0" w:rsidRPr="00F43D9D">
        <w:rPr>
          <w:rFonts w:ascii="Times New Roman" w:eastAsia="仿宋_GB2312" w:hAnsi="Times New Roman" w:cs="Times New Roman"/>
          <w:kern w:val="0"/>
          <w:sz w:val="32"/>
          <w:szCs w:val="32"/>
        </w:rPr>
        <w:t>与</w:t>
      </w:r>
      <w:r w:rsidRPr="00F43D9D">
        <w:rPr>
          <w:rFonts w:ascii="Times New Roman" w:eastAsia="仿宋_GB2312" w:hAnsi="Times New Roman" w:cs="Times New Roman"/>
          <w:kern w:val="0"/>
          <w:sz w:val="32"/>
          <w:szCs w:val="32"/>
        </w:rPr>
        <w:t>资产清查考核小组综合考评相结合的方式进行。</w:t>
      </w:r>
    </w:p>
    <w:p w:rsidR="00AE1C6C" w:rsidRPr="00F43D9D" w:rsidRDefault="00111F20" w:rsidP="00AE1C6C">
      <w:pPr>
        <w:widowControl/>
        <w:shd w:val="clear" w:color="auto" w:fill="FFFFFF"/>
        <w:spacing w:line="596" w:lineRule="exact"/>
        <w:ind w:firstLine="630"/>
        <w:jc w:val="left"/>
        <w:rPr>
          <w:rFonts w:ascii="Times New Roman" w:eastAsia="仿宋_GB2312" w:hAnsi="Times New Roman" w:cs="Times New Roman"/>
          <w:kern w:val="0"/>
          <w:sz w:val="32"/>
          <w:szCs w:val="32"/>
        </w:rPr>
      </w:pPr>
      <w:r w:rsidRPr="00F43D9D">
        <w:rPr>
          <w:rFonts w:ascii="Times New Roman" w:eastAsia="仿宋_GB2312" w:hAnsi="Times New Roman" w:cs="Times New Roman"/>
          <w:kern w:val="0"/>
          <w:sz w:val="32"/>
          <w:szCs w:val="32"/>
        </w:rPr>
        <w:t>（一）</w:t>
      </w:r>
      <w:r w:rsidR="00AE1C6C" w:rsidRPr="00F43D9D">
        <w:rPr>
          <w:rFonts w:ascii="Times New Roman" w:eastAsia="仿宋_GB2312" w:hAnsi="Times New Roman" w:cs="Times New Roman"/>
          <w:kern w:val="0"/>
          <w:sz w:val="32"/>
          <w:szCs w:val="32"/>
        </w:rPr>
        <w:t>单位（部门）自评</w:t>
      </w:r>
    </w:p>
    <w:p w:rsidR="00CE720F" w:rsidRPr="00F43D9D" w:rsidRDefault="00EE3FEF" w:rsidP="001B6F9F">
      <w:pPr>
        <w:widowControl/>
        <w:shd w:val="clear" w:color="auto" w:fill="FFFFFF"/>
        <w:spacing w:line="596" w:lineRule="exact"/>
        <w:ind w:firstLine="630"/>
        <w:jc w:val="left"/>
        <w:rPr>
          <w:rFonts w:ascii="Times New Roman" w:eastAsia="仿宋_GB2312" w:hAnsi="Times New Roman" w:cs="Times New Roman"/>
          <w:kern w:val="0"/>
          <w:sz w:val="32"/>
          <w:szCs w:val="32"/>
        </w:rPr>
      </w:pPr>
      <w:r w:rsidRPr="00F43D9D">
        <w:rPr>
          <w:rFonts w:ascii="Times New Roman" w:eastAsia="仿宋_GB2312" w:hAnsi="Times New Roman" w:cs="Times New Roman"/>
          <w:kern w:val="0"/>
          <w:sz w:val="32"/>
          <w:szCs w:val="32"/>
        </w:rPr>
        <w:t>各</w:t>
      </w:r>
      <w:r w:rsidR="004A2812" w:rsidRPr="00F43D9D">
        <w:rPr>
          <w:rFonts w:ascii="Times New Roman" w:eastAsia="仿宋_GB2312" w:hAnsi="Times New Roman" w:cs="Times New Roman"/>
          <w:kern w:val="0"/>
          <w:sz w:val="32"/>
          <w:szCs w:val="32"/>
        </w:rPr>
        <w:t>单位、各部门应组成由主要负责人、</w:t>
      </w:r>
      <w:r w:rsidR="00160BF2" w:rsidRPr="00F43D9D">
        <w:rPr>
          <w:rFonts w:ascii="Times New Roman" w:eastAsia="仿宋_GB2312" w:hAnsi="Times New Roman" w:cs="Times New Roman"/>
          <w:kern w:val="0"/>
          <w:sz w:val="32"/>
          <w:szCs w:val="32"/>
        </w:rPr>
        <w:t>分管资产管理工作的</w:t>
      </w:r>
      <w:r w:rsidRPr="00F43D9D">
        <w:rPr>
          <w:rFonts w:ascii="Times New Roman" w:eastAsia="仿宋_GB2312" w:hAnsi="Times New Roman" w:cs="Times New Roman"/>
          <w:kern w:val="0"/>
          <w:sz w:val="32"/>
          <w:szCs w:val="32"/>
        </w:rPr>
        <w:t>部门</w:t>
      </w:r>
      <w:r w:rsidR="00160BF2" w:rsidRPr="00F43D9D">
        <w:rPr>
          <w:rFonts w:ascii="Times New Roman" w:eastAsia="仿宋_GB2312" w:hAnsi="Times New Roman" w:cs="Times New Roman"/>
          <w:kern w:val="0"/>
          <w:sz w:val="32"/>
          <w:szCs w:val="32"/>
        </w:rPr>
        <w:t>领导及兼职资产管理员等人员组成的考核小组，</w:t>
      </w:r>
      <w:r w:rsidR="00C71BAE" w:rsidRPr="00F43D9D">
        <w:rPr>
          <w:rFonts w:ascii="Times New Roman" w:eastAsia="仿宋_GB2312" w:hAnsi="Times New Roman" w:cs="Times New Roman"/>
          <w:kern w:val="0"/>
          <w:sz w:val="32"/>
          <w:szCs w:val="32"/>
        </w:rPr>
        <w:t>负责本单位、本部门资产清查考核</w:t>
      </w:r>
      <w:r w:rsidR="002B5706" w:rsidRPr="00F43D9D">
        <w:rPr>
          <w:rFonts w:ascii="Times New Roman" w:eastAsia="仿宋_GB2312" w:hAnsi="Times New Roman" w:cs="Times New Roman"/>
          <w:kern w:val="0"/>
          <w:sz w:val="32"/>
          <w:szCs w:val="32"/>
        </w:rPr>
        <w:t>自评</w:t>
      </w:r>
      <w:r w:rsidR="00C71BAE" w:rsidRPr="00F43D9D">
        <w:rPr>
          <w:rFonts w:ascii="Times New Roman" w:eastAsia="仿宋_GB2312" w:hAnsi="Times New Roman" w:cs="Times New Roman"/>
          <w:kern w:val="0"/>
          <w:sz w:val="32"/>
          <w:szCs w:val="32"/>
        </w:rPr>
        <w:t>工作</w:t>
      </w:r>
      <w:r w:rsidR="002B5706" w:rsidRPr="00F43D9D">
        <w:rPr>
          <w:rFonts w:ascii="Times New Roman" w:eastAsia="仿宋_GB2312" w:hAnsi="Times New Roman" w:cs="Times New Roman"/>
          <w:kern w:val="0"/>
          <w:sz w:val="32"/>
          <w:szCs w:val="32"/>
        </w:rPr>
        <w:t>。</w:t>
      </w:r>
      <w:r w:rsidR="00AE1C6C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撰写单位（部门）资产清查工作总结，</w:t>
      </w:r>
      <w:r w:rsidR="00EB682F" w:rsidRPr="00F43D9D">
        <w:rPr>
          <w:rFonts w:ascii="Times New Roman" w:eastAsia="仿宋_GB2312" w:hAnsi="Times New Roman" w:cs="Times New Roman"/>
          <w:kern w:val="0"/>
          <w:sz w:val="32"/>
          <w:szCs w:val="32"/>
        </w:rPr>
        <w:t>填写</w:t>
      </w:r>
      <w:r w:rsidR="00C71BAE" w:rsidRPr="00F43D9D">
        <w:rPr>
          <w:rFonts w:ascii="Times New Roman" w:eastAsia="仿宋_GB2312" w:hAnsi="Times New Roman" w:cs="Times New Roman"/>
          <w:kern w:val="0"/>
          <w:sz w:val="32"/>
          <w:szCs w:val="32"/>
        </w:rPr>
        <w:t>《桂林师范高等专科学校资产清查工作考核表》（</w:t>
      </w:r>
      <w:r w:rsidR="00FE7C01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见</w:t>
      </w:r>
      <w:r w:rsidR="00C71BAE" w:rsidRPr="00F43D9D">
        <w:rPr>
          <w:rFonts w:ascii="Times New Roman" w:eastAsia="仿宋_GB2312" w:hAnsi="Times New Roman" w:cs="Times New Roman"/>
          <w:kern w:val="0"/>
          <w:sz w:val="32"/>
          <w:szCs w:val="32"/>
        </w:rPr>
        <w:t>附件），对</w:t>
      </w:r>
      <w:r w:rsidR="007E55CF" w:rsidRPr="00F43D9D">
        <w:rPr>
          <w:rFonts w:ascii="Times New Roman" w:eastAsia="仿宋_GB2312" w:hAnsi="Times New Roman" w:cs="Times New Roman"/>
          <w:kern w:val="0"/>
          <w:sz w:val="32"/>
          <w:szCs w:val="32"/>
        </w:rPr>
        <w:t>本单位（部门）的</w:t>
      </w:r>
      <w:r w:rsidRPr="00F43D9D">
        <w:rPr>
          <w:rFonts w:ascii="Times New Roman" w:eastAsia="仿宋_GB2312" w:hAnsi="Times New Roman" w:cs="Times New Roman"/>
          <w:kern w:val="0"/>
          <w:sz w:val="32"/>
          <w:szCs w:val="32"/>
        </w:rPr>
        <w:t>各个考核项目</w:t>
      </w:r>
      <w:r w:rsidR="00C71BAE" w:rsidRPr="00F43D9D">
        <w:rPr>
          <w:rFonts w:ascii="Times New Roman" w:eastAsia="仿宋_GB2312" w:hAnsi="Times New Roman" w:cs="Times New Roman"/>
          <w:kern w:val="0"/>
          <w:sz w:val="32"/>
          <w:szCs w:val="32"/>
        </w:rPr>
        <w:t>进行逐项核实、评分</w:t>
      </w:r>
      <w:r w:rsidR="00EB682F" w:rsidRPr="00F43D9D">
        <w:rPr>
          <w:rFonts w:ascii="Times New Roman" w:eastAsia="仿宋_GB2312" w:hAnsi="Times New Roman" w:cs="Times New Roman"/>
          <w:kern w:val="0"/>
          <w:sz w:val="32"/>
          <w:szCs w:val="32"/>
        </w:rPr>
        <w:t>，</w:t>
      </w:r>
      <w:r w:rsidR="00CE720F" w:rsidRPr="00F43D9D">
        <w:rPr>
          <w:rFonts w:ascii="Times New Roman" w:eastAsia="仿宋_GB2312" w:hAnsi="Times New Roman" w:cs="Times New Roman"/>
          <w:kern w:val="0"/>
          <w:sz w:val="32"/>
          <w:szCs w:val="32"/>
        </w:rPr>
        <w:t>单位自评分占总分</w:t>
      </w:r>
      <w:r w:rsidR="00CE720F" w:rsidRPr="00F43D9D">
        <w:rPr>
          <w:rFonts w:ascii="Times New Roman" w:eastAsia="仿宋_GB2312" w:hAnsi="Times New Roman" w:cs="Times New Roman"/>
          <w:kern w:val="0"/>
          <w:sz w:val="32"/>
          <w:szCs w:val="32"/>
        </w:rPr>
        <w:t>30%</w:t>
      </w:r>
      <w:r w:rsidR="009C7147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。</w:t>
      </w:r>
    </w:p>
    <w:p w:rsidR="00CE720F" w:rsidRPr="00F43D9D" w:rsidRDefault="00AE1C6C" w:rsidP="001B6F9F">
      <w:pPr>
        <w:widowControl/>
        <w:shd w:val="clear" w:color="auto" w:fill="FFFFFF"/>
        <w:spacing w:line="596" w:lineRule="exact"/>
        <w:ind w:firstLine="630"/>
        <w:jc w:val="left"/>
        <w:rPr>
          <w:rFonts w:ascii="Times New Roman" w:eastAsia="仿宋_GB2312" w:hAnsi="Times New Roman" w:cs="Times New Roman"/>
          <w:kern w:val="0"/>
          <w:sz w:val="32"/>
          <w:szCs w:val="32"/>
        </w:rPr>
      </w:pPr>
      <w:r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（二）</w:t>
      </w:r>
      <w:r w:rsidR="00CE720F" w:rsidRPr="00F43D9D">
        <w:rPr>
          <w:rFonts w:ascii="Times New Roman" w:eastAsia="仿宋_GB2312" w:hAnsi="Times New Roman" w:cs="Times New Roman"/>
          <w:kern w:val="0"/>
          <w:sz w:val="32"/>
          <w:szCs w:val="32"/>
        </w:rPr>
        <w:t>考核小组考评</w:t>
      </w:r>
    </w:p>
    <w:p w:rsidR="00CE720F" w:rsidRPr="00F43D9D" w:rsidRDefault="00CE720F" w:rsidP="001B6F9F">
      <w:pPr>
        <w:widowControl/>
        <w:shd w:val="clear" w:color="auto" w:fill="FFFFFF"/>
        <w:spacing w:line="596" w:lineRule="exact"/>
        <w:ind w:firstLine="630"/>
        <w:jc w:val="left"/>
        <w:rPr>
          <w:rFonts w:ascii="Times New Roman" w:eastAsia="仿宋_GB2312" w:hAnsi="Times New Roman" w:cs="Times New Roman"/>
          <w:kern w:val="0"/>
          <w:sz w:val="32"/>
          <w:szCs w:val="32"/>
        </w:rPr>
      </w:pPr>
      <w:r w:rsidRPr="00F43D9D">
        <w:rPr>
          <w:rFonts w:ascii="Times New Roman" w:eastAsia="仿宋_GB2312" w:hAnsi="Times New Roman" w:cs="Times New Roman"/>
          <w:kern w:val="0"/>
          <w:sz w:val="32"/>
          <w:szCs w:val="32"/>
        </w:rPr>
        <w:lastRenderedPageBreak/>
        <w:t>学校资产清查</w:t>
      </w:r>
      <w:r w:rsidR="00EE213C" w:rsidRPr="00F43D9D">
        <w:rPr>
          <w:rFonts w:ascii="Times New Roman" w:eastAsia="仿宋_GB2312" w:hAnsi="Times New Roman" w:cs="Times New Roman"/>
          <w:kern w:val="0"/>
          <w:sz w:val="32"/>
          <w:szCs w:val="32"/>
        </w:rPr>
        <w:t>工作</w:t>
      </w:r>
      <w:r w:rsidR="00C36290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领导小组</w:t>
      </w:r>
      <w:r w:rsidR="004D21D8" w:rsidRPr="00F43D9D">
        <w:rPr>
          <w:rFonts w:ascii="Times New Roman" w:eastAsia="仿宋_GB2312" w:hAnsi="Times New Roman" w:cs="Times New Roman"/>
          <w:kern w:val="0"/>
          <w:sz w:val="32"/>
          <w:szCs w:val="32"/>
        </w:rPr>
        <w:t>通过</w:t>
      </w:r>
      <w:r w:rsidR="009932A7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核定工作量、</w:t>
      </w:r>
      <w:r w:rsidR="00AE1C6C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审核工作总结、</w:t>
      </w:r>
      <w:r w:rsidR="00592CEA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考核</w:t>
      </w:r>
      <w:r w:rsidR="00AE1C6C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表、调取资产清查上报资料、查阅工作记录</w:t>
      </w:r>
      <w:r w:rsidR="000A7C09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、抽查资产标签填写和张贴情况</w:t>
      </w:r>
      <w:r w:rsidR="00AE1C6C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等方式，</w:t>
      </w:r>
      <w:r w:rsidRPr="00F43D9D">
        <w:rPr>
          <w:rFonts w:ascii="Times New Roman" w:eastAsia="仿宋_GB2312" w:hAnsi="Times New Roman" w:cs="Times New Roman"/>
          <w:kern w:val="0"/>
          <w:sz w:val="32"/>
          <w:szCs w:val="32"/>
        </w:rPr>
        <w:t>对各单位、各部门资产清查工作进行考评</w:t>
      </w:r>
      <w:r w:rsidR="00EB682F" w:rsidRPr="00F43D9D">
        <w:rPr>
          <w:rFonts w:ascii="Times New Roman" w:eastAsia="仿宋_GB2312" w:hAnsi="Times New Roman" w:cs="Times New Roman"/>
          <w:kern w:val="0"/>
          <w:sz w:val="32"/>
          <w:szCs w:val="32"/>
        </w:rPr>
        <w:t>，</w:t>
      </w:r>
      <w:r w:rsidRPr="00F43D9D">
        <w:rPr>
          <w:rFonts w:ascii="Times New Roman" w:eastAsia="仿宋_GB2312" w:hAnsi="Times New Roman" w:cs="Times New Roman"/>
          <w:kern w:val="0"/>
          <w:sz w:val="32"/>
          <w:szCs w:val="32"/>
        </w:rPr>
        <w:t>考核小组考评分占总分的</w:t>
      </w:r>
      <w:r w:rsidRPr="00F43D9D">
        <w:rPr>
          <w:rFonts w:ascii="Times New Roman" w:eastAsia="仿宋_GB2312" w:hAnsi="Times New Roman" w:cs="Times New Roman"/>
          <w:kern w:val="0"/>
          <w:sz w:val="32"/>
          <w:szCs w:val="32"/>
        </w:rPr>
        <w:t>70%</w:t>
      </w:r>
      <w:r w:rsidR="00EB682F" w:rsidRPr="00F43D9D">
        <w:rPr>
          <w:rFonts w:ascii="Times New Roman" w:eastAsia="仿宋_GB2312" w:hAnsi="Times New Roman" w:cs="Times New Roman"/>
          <w:kern w:val="0"/>
          <w:sz w:val="32"/>
          <w:szCs w:val="32"/>
        </w:rPr>
        <w:t>。</w:t>
      </w:r>
    </w:p>
    <w:p w:rsidR="00674396" w:rsidRPr="00F43D9D" w:rsidRDefault="00FC5C9D" w:rsidP="001B6F9F">
      <w:pPr>
        <w:widowControl/>
        <w:shd w:val="clear" w:color="auto" w:fill="FFFFFF"/>
        <w:adjustRightInd w:val="0"/>
        <w:snapToGrid w:val="0"/>
        <w:spacing w:line="596" w:lineRule="exact"/>
        <w:ind w:firstLine="612"/>
        <w:jc w:val="left"/>
        <w:rPr>
          <w:rFonts w:ascii="Times New Roman" w:eastAsia="黑体" w:hAnsi="Times New Roman" w:cs="Times New Roman"/>
          <w:kern w:val="0"/>
          <w:sz w:val="32"/>
          <w:szCs w:val="32"/>
        </w:rPr>
      </w:pPr>
      <w:r w:rsidRPr="00F43D9D">
        <w:rPr>
          <w:rFonts w:ascii="Times New Roman" w:eastAsia="黑体" w:hAnsi="Times New Roman" w:cs="Times New Roman"/>
          <w:kern w:val="0"/>
          <w:sz w:val="32"/>
          <w:szCs w:val="32"/>
        </w:rPr>
        <w:t>三、</w:t>
      </w:r>
      <w:r w:rsidR="00A4144F" w:rsidRPr="00F43D9D">
        <w:rPr>
          <w:rFonts w:ascii="Times New Roman" w:eastAsia="黑体" w:hAnsi="Times New Roman" w:cs="Times New Roman"/>
          <w:kern w:val="0"/>
          <w:sz w:val="32"/>
          <w:szCs w:val="32"/>
        </w:rPr>
        <w:t>考核等级</w:t>
      </w:r>
      <w:r w:rsidRPr="00F43D9D">
        <w:rPr>
          <w:rFonts w:ascii="Times New Roman" w:eastAsia="黑体" w:hAnsi="Times New Roman" w:cs="Times New Roman"/>
          <w:kern w:val="0"/>
          <w:sz w:val="32"/>
          <w:szCs w:val="32"/>
        </w:rPr>
        <w:t>标准</w:t>
      </w:r>
    </w:p>
    <w:p w:rsidR="00FC5C9D" w:rsidRPr="00F43D9D" w:rsidRDefault="00FC5C9D" w:rsidP="001B6F9F">
      <w:pPr>
        <w:widowControl/>
        <w:shd w:val="clear" w:color="auto" w:fill="FFFFFF"/>
        <w:adjustRightInd w:val="0"/>
        <w:snapToGrid w:val="0"/>
        <w:spacing w:line="596" w:lineRule="exact"/>
        <w:ind w:firstLine="612"/>
        <w:jc w:val="left"/>
        <w:rPr>
          <w:rFonts w:ascii="Times New Roman" w:eastAsia="仿宋_GB2312" w:hAnsi="Times New Roman" w:cs="Times New Roman"/>
          <w:kern w:val="0"/>
          <w:sz w:val="32"/>
          <w:szCs w:val="32"/>
        </w:rPr>
      </w:pPr>
      <w:r w:rsidRPr="00F43D9D">
        <w:rPr>
          <w:rFonts w:ascii="Times New Roman" w:eastAsia="仿宋_GB2312" w:hAnsi="Times New Roman" w:cs="Times New Roman"/>
          <w:kern w:val="0"/>
          <w:sz w:val="32"/>
          <w:szCs w:val="32"/>
        </w:rPr>
        <w:t>考核分为优秀、良好、合格、不合格四</w:t>
      </w:r>
      <w:r w:rsidR="00B73DF0" w:rsidRPr="00F43D9D">
        <w:rPr>
          <w:rFonts w:ascii="Times New Roman" w:eastAsia="仿宋_GB2312" w:hAnsi="Times New Roman" w:cs="Times New Roman"/>
          <w:kern w:val="0"/>
          <w:sz w:val="32"/>
          <w:szCs w:val="32"/>
        </w:rPr>
        <w:t>个等级</w:t>
      </w:r>
      <w:r w:rsidR="00674396" w:rsidRPr="00F43D9D">
        <w:rPr>
          <w:rFonts w:ascii="Times New Roman" w:eastAsia="仿宋_GB2312" w:hAnsi="Times New Roman" w:cs="Times New Roman"/>
          <w:kern w:val="0"/>
          <w:sz w:val="32"/>
          <w:szCs w:val="32"/>
        </w:rPr>
        <w:t>，其</w:t>
      </w:r>
      <w:r w:rsidR="003F45B1" w:rsidRPr="00F43D9D">
        <w:rPr>
          <w:rFonts w:ascii="Times New Roman" w:eastAsia="仿宋_GB2312" w:hAnsi="Times New Roman" w:cs="Times New Roman"/>
          <w:kern w:val="0"/>
          <w:sz w:val="32"/>
          <w:szCs w:val="32"/>
        </w:rPr>
        <w:t>中优秀比例</w:t>
      </w:r>
      <w:r w:rsidR="003F45B1" w:rsidRPr="00F43D9D">
        <w:rPr>
          <w:rFonts w:ascii="Times New Roman" w:eastAsia="仿宋_GB2312" w:hAnsi="Times New Roman" w:cs="Times New Roman"/>
          <w:kern w:val="0"/>
          <w:sz w:val="32"/>
          <w:szCs w:val="32"/>
        </w:rPr>
        <w:t>15%</w:t>
      </w:r>
      <w:r w:rsidR="003F45B1" w:rsidRPr="00F43D9D">
        <w:rPr>
          <w:rFonts w:ascii="Times New Roman" w:eastAsia="仿宋_GB2312" w:hAnsi="Times New Roman" w:cs="Times New Roman"/>
          <w:kern w:val="0"/>
          <w:sz w:val="32"/>
          <w:szCs w:val="32"/>
        </w:rPr>
        <w:t>，良好比例</w:t>
      </w:r>
      <w:r w:rsidR="003F45B1" w:rsidRPr="00F43D9D">
        <w:rPr>
          <w:rFonts w:ascii="Times New Roman" w:eastAsia="仿宋_GB2312" w:hAnsi="Times New Roman" w:cs="Times New Roman"/>
          <w:kern w:val="0"/>
          <w:sz w:val="32"/>
          <w:szCs w:val="32"/>
        </w:rPr>
        <w:t>50%</w:t>
      </w:r>
      <w:r w:rsidR="001D7513" w:rsidRPr="00F43D9D">
        <w:rPr>
          <w:rFonts w:ascii="Times New Roman" w:eastAsia="仿宋_GB2312" w:hAnsi="Times New Roman" w:cs="Times New Roman"/>
          <w:kern w:val="0"/>
          <w:sz w:val="32"/>
          <w:szCs w:val="32"/>
        </w:rPr>
        <w:t>,</w:t>
      </w:r>
      <w:r w:rsidR="001D7513" w:rsidRPr="00F43D9D">
        <w:rPr>
          <w:rFonts w:ascii="Times New Roman" w:eastAsia="仿宋_GB2312" w:hAnsi="Times New Roman" w:cs="Times New Roman"/>
          <w:kern w:val="0"/>
          <w:sz w:val="32"/>
          <w:szCs w:val="32"/>
        </w:rPr>
        <w:t>合格和不合格等级所占比率，按实际考核情况确定。</w:t>
      </w:r>
    </w:p>
    <w:p w:rsidR="004429A8" w:rsidRPr="00F43D9D" w:rsidRDefault="00FC5C9D" w:rsidP="001B6F9F">
      <w:pPr>
        <w:widowControl/>
        <w:shd w:val="clear" w:color="auto" w:fill="FFFFFF"/>
        <w:spacing w:line="596" w:lineRule="exact"/>
        <w:ind w:firstLine="614"/>
        <w:jc w:val="left"/>
        <w:rPr>
          <w:rFonts w:ascii="Times New Roman" w:eastAsia="黑体" w:hAnsi="Times New Roman" w:cs="Times New Roman"/>
          <w:kern w:val="0"/>
          <w:sz w:val="32"/>
          <w:szCs w:val="32"/>
        </w:rPr>
      </w:pPr>
      <w:r w:rsidRPr="00F43D9D">
        <w:rPr>
          <w:rFonts w:ascii="Times New Roman" w:eastAsia="黑体" w:hAnsi="Times New Roman" w:cs="Times New Roman"/>
          <w:kern w:val="0"/>
          <w:sz w:val="32"/>
          <w:szCs w:val="32"/>
        </w:rPr>
        <w:t>四</w:t>
      </w:r>
      <w:r w:rsidR="007216FF" w:rsidRPr="00F43D9D">
        <w:rPr>
          <w:rFonts w:ascii="Times New Roman" w:eastAsia="黑体" w:hAnsi="Times New Roman" w:cs="Times New Roman"/>
          <w:kern w:val="0"/>
          <w:sz w:val="32"/>
          <w:szCs w:val="32"/>
        </w:rPr>
        <w:t>、</w:t>
      </w:r>
      <w:r w:rsidRPr="00F43D9D">
        <w:rPr>
          <w:rFonts w:ascii="Times New Roman" w:eastAsia="黑体" w:hAnsi="Times New Roman" w:cs="Times New Roman"/>
          <w:kern w:val="0"/>
          <w:sz w:val="32"/>
          <w:szCs w:val="32"/>
        </w:rPr>
        <w:t>奖励</w:t>
      </w:r>
      <w:r w:rsidR="007216FF" w:rsidRPr="00F43D9D">
        <w:rPr>
          <w:rFonts w:ascii="Times New Roman" w:eastAsia="黑体" w:hAnsi="Times New Roman" w:cs="Times New Roman"/>
          <w:kern w:val="0"/>
          <w:sz w:val="32"/>
          <w:szCs w:val="32"/>
        </w:rPr>
        <w:t>办法</w:t>
      </w:r>
    </w:p>
    <w:p w:rsidR="00863E21" w:rsidRPr="00F43D9D" w:rsidRDefault="00AE1C6C" w:rsidP="009932A7">
      <w:pPr>
        <w:widowControl/>
        <w:shd w:val="clear" w:color="auto" w:fill="FFFFFF"/>
        <w:spacing w:line="596" w:lineRule="exact"/>
        <w:ind w:firstLine="614"/>
        <w:jc w:val="left"/>
        <w:rPr>
          <w:rFonts w:ascii="Times New Roman" w:eastAsia="仿宋_GB2312" w:hAnsi="Times New Roman" w:cs="Times New Roman"/>
          <w:kern w:val="0"/>
          <w:sz w:val="32"/>
          <w:szCs w:val="32"/>
        </w:rPr>
      </w:pPr>
      <w:r>
        <w:rPr>
          <w:rFonts w:ascii="Times New Roman" w:eastAsia="仿宋_GB2312" w:hAnsi="Times New Roman" w:cs="Times New Roman"/>
          <w:kern w:val="0"/>
          <w:sz w:val="32"/>
          <w:szCs w:val="32"/>
        </w:rPr>
        <w:t>考核合格</w:t>
      </w:r>
      <w:r w:rsidR="009932A7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及</w:t>
      </w:r>
      <w:r>
        <w:rPr>
          <w:rFonts w:ascii="Times New Roman" w:eastAsia="仿宋_GB2312" w:hAnsi="Times New Roman" w:cs="Times New Roman"/>
          <w:kern w:val="0"/>
          <w:sz w:val="32"/>
          <w:szCs w:val="32"/>
        </w:rPr>
        <w:t>以上</w:t>
      </w:r>
      <w:r w:rsidR="00592CEA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的</w:t>
      </w:r>
      <w:r w:rsidR="002C290F" w:rsidRPr="00F43D9D">
        <w:rPr>
          <w:rFonts w:ascii="Times New Roman" w:eastAsia="仿宋_GB2312" w:hAnsi="Times New Roman" w:cs="Times New Roman"/>
          <w:kern w:val="0"/>
          <w:sz w:val="32"/>
          <w:szCs w:val="32"/>
        </w:rPr>
        <w:t>单位</w:t>
      </w:r>
      <w:r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（</w:t>
      </w:r>
      <w:r w:rsidR="002C290F" w:rsidRPr="00F43D9D">
        <w:rPr>
          <w:rFonts w:ascii="Times New Roman" w:eastAsia="仿宋_GB2312" w:hAnsi="Times New Roman" w:cs="Times New Roman"/>
          <w:kern w:val="0"/>
          <w:sz w:val="32"/>
          <w:szCs w:val="32"/>
        </w:rPr>
        <w:t>部门</w:t>
      </w:r>
      <w:r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）</w:t>
      </w:r>
      <w:r w:rsidR="007216FF" w:rsidRPr="00F43D9D">
        <w:rPr>
          <w:rFonts w:ascii="Times New Roman" w:eastAsia="仿宋_GB2312" w:hAnsi="Times New Roman" w:cs="Times New Roman"/>
          <w:kern w:val="0"/>
          <w:sz w:val="32"/>
          <w:szCs w:val="32"/>
        </w:rPr>
        <w:t>学校予以奖励</w:t>
      </w:r>
      <w:r w:rsidR="009932A7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。</w:t>
      </w:r>
      <w:r w:rsidR="009932A7" w:rsidRPr="00F43D9D">
        <w:rPr>
          <w:rFonts w:ascii="Times New Roman" w:eastAsia="仿宋_GB2312" w:hAnsi="Times New Roman" w:cs="Times New Roman"/>
          <w:kern w:val="0"/>
          <w:sz w:val="32"/>
          <w:szCs w:val="32"/>
        </w:rPr>
        <w:t xml:space="preserve"> </w:t>
      </w:r>
    </w:p>
    <w:p w:rsidR="003F370D" w:rsidRPr="00592CEA" w:rsidRDefault="003F370D" w:rsidP="001B6F9F">
      <w:pPr>
        <w:spacing w:line="596" w:lineRule="exact"/>
        <w:rPr>
          <w:rFonts w:ascii="Times New Roman" w:eastAsia="仿宋_GB2312" w:hAnsi="Times New Roman" w:cs="Times New Roman"/>
          <w:kern w:val="0"/>
          <w:sz w:val="32"/>
          <w:szCs w:val="32"/>
        </w:rPr>
      </w:pPr>
      <w:bookmarkStart w:id="0" w:name="_GoBack"/>
      <w:bookmarkEnd w:id="0"/>
    </w:p>
    <w:p w:rsidR="003F370D" w:rsidRPr="00F43D9D" w:rsidRDefault="00AE1C6C" w:rsidP="001B6F9F">
      <w:pPr>
        <w:spacing w:line="596" w:lineRule="exact"/>
        <w:rPr>
          <w:rFonts w:ascii="Times New Roman" w:eastAsia="仿宋_GB2312" w:hAnsi="Times New Roman" w:cs="Times New Roman"/>
          <w:kern w:val="0"/>
          <w:sz w:val="32"/>
          <w:szCs w:val="32"/>
        </w:rPr>
      </w:pPr>
      <w:r>
        <w:rPr>
          <w:rFonts w:ascii="Times New Roman" w:eastAsia="仿宋_GB2312" w:hAnsi="Times New Roman" w:cs="Times New Roman" w:hint="eastAsia"/>
          <w:kern w:val="0"/>
          <w:sz w:val="32"/>
          <w:szCs w:val="32"/>
        </w:rPr>
        <w:t xml:space="preserve">    </w:t>
      </w:r>
      <w:r w:rsidR="003F370D" w:rsidRPr="00F43D9D">
        <w:rPr>
          <w:rFonts w:ascii="Times New Roman" w:eastAsia="仿宋_GB2312" w:hAnsi="Times New Roman" w:cs="Times New Roman"/>
          <w:kern w:val="0"/>
          <w:sz w:val="32"/>
          <w:szCs w:val="32"/>
        </w:rPr>
        <w:t>附件</w:t>
      </w:r>
      <w:r w:rsidR="004B4698" w:rsidRPr="00F43D9D">
        <w:rPr>
          <w:rFonts w:ascii="Times New Roman" w:eastAsia="仿宋_GB2312" w:hAnsi="Times New Roman" w:cs="Times New Roman"/>
          <w:kern w:val="0"/>
          <w:sz w:val="32"/>
          <w:szCs w:val="32"/>
        </w:rPr>
        <w:t>：桂林师范高等专科学校资产清查工作考核表</w:t>
      </w:r>
    </w:p>
    <w:p w:rsidR="004429A8" w:rsidRPr="00F43D9D" w:rsidRDefault="004429A8" w:rsidP="001B6F9F">
      <w:pPr>
        <w:spacing w:line="596" w:lineRule="exact"/>
        <w:rPr>
          <w:rFonts w:ascii="Times New Roman" w:eastAsia="仿宋_GB2312" w:hAnsi="Times New Roman" w:cs="Times New Roman"/>
          <w:kern w:val="0"/>
          <w:sz w:val="32"/>
          <w:szCs w:val="32"/>
        </w:rPr>
      </w:pPr>
    </w:p>
    <w:p w:rsidR="004429A8" w:rsidRPr="00F43D9D" w:rsidRDefault="004429A8" w:rsidP="001B6F9F">
      <w:pPr>
        <w:spacing w:line="596" w:lineRule="exact"/>
        <w:jc w:val="right"/>
        <w:rPr>
          <w:rFonts w:ascii="Times New Roman" w:eastAsia="仿宋_GB2312" w:hAnsi="Times New Roman" w:cs="Times New Roman"/>
          <w:sz w:val="32"/>
          <w:szCs w:val="32"/>
        </w:rPr>
      </w:pPr>
    </w:p>
    <w:p w:rsidR="004C544A" w:rsidRPr="00F43D9D" w:rsidRDefault="00D17959" w:rsidP="001B6F9F">
      <w:pPr>
        <w:spacing w:line="596" w:lineRule="exact"/>
        <w:jc w:val="center"/>
        <w:rPr>
          <w:rFonts w:ascii="Times New Roman" w:eastAsia="仿宋_GB2312" w:hAnsi="Times New Roman" w:cs="Times New Roman"/>
          <w:kern w:val="0"/>
          <w:sz w:val="32"/>
          <w:szCs w:val="32"/>
        </w:rPr>
      </w:pPr>
      <w:r>
        <w:rPr>
          <w:rFonts w:ascii="Times New Roman" w:eastAsia="仿宋_GB2312" w:hAnsi="Times New Roman" w:cs="Times New Roman" w:hint="eastAsia"/>
          <w:kern w:val="0"/>
          <w:sz w:val="32"/>
          <w:szCs w:val="32"/>
        </w:rPr>
        <w:t xml:space="preserve">                 </w:t>
      </w:r>
      <w:r w:rsidR="007216FF" w:rsidRPr="00F43D9D">
        <w:rPr>
          <w:rFonts w:ascii="Times New Roman" w:eastAsia="仿宋_GB2312" w:hAnsi="Times New Roman" w:cs="Times New Roman"/>
          <w:kern w:val="0"/>
          <w:sz w:val="32"/>
          <w:szCs w:val="32"/>
        </w:rPr>
        <w:t>后勤管理处（资产管理处）</w:t>
      </w:r>
    </w:p>
    <w:p w:rsidR="004429A8" w:rsidRPr="00F43D9D" w:rsidRDefault="00D17959" w:rsidP="001B6F9F">
      <w:pPr>
        <w:spacing w:line="596" w:lineRule="exact"/>
        <w:jc w:val="center"/>
        <w:rPr>
          <w:rFonts w:ascii="Times New Roman" w:eastAsia="仿宋_GB2312" w:hAnsi="Times New Roman" w:cs="Times New Roman"/>
          <w:kern w:val="0"/>
          <w:sz w:val="32"/>
          <w:szCs w:val="32"/>
        </w:rPr>
      </w:pPr>
      <w:r>
        <w:rPr>
          <w:rFonts w:ascii="Times New Roman" w:eastAsia="仿宋_GB2312" w:hAnsi="Times New Roman" w:cs="Times New Roman" w:hint="eastAsia"/>
          <w:kern w:val="0"/>
          <w:sz w:val="32"/>
          <w:szCs w:val="32"/>
        </w:rPr>
        <w:t xml:space="preserve">                </w:t>
      </w:r>
      <w:r w:rsidR="007216FF" w:rsidRPr="00F43D9D">
        <w:rPr>
          <w:rFonts w:ascii="Times New Roman" w:eastAsia="仿宋_GB2312" w:hAnsi="Times New Roman" w:cs="Times New Roman"/>
          <w:kern w:val="0"/>
          <w:sz w:val="32"/>
          <w:szCs w:val="32"/>
        </w:rPr>
        <w:t>2016</w:t>
      </w:r>
      <w:r w:rsidR="007216FF" w:rsidRPr="00F43D9D">
        <w:rPr>
          <w:rFonts w:ascii="Times New Roman" w:eastAsia="仿宋_GB2312" w:hAnsi="Times New Roman" w:cs="Times New Roman"/>
          <w:kern w:val="0"/>
          <w:sz w:val="32"/>
          <w:szCs w:val="32"/>
        </w:rPr>
        <w:t>年</w:t>
      </w:r>
      <w:r w:rsidR="007216FF" w:rsidRPr="00F43D9D">
        <w:rPr>
          <w:rFonts w:ascii="Times New Roman" w:eastAsia="仿宋_GB2312" w:hAnsi="Times New Roman" w:cs="Times New Roman"/>
          <w:kern w:val="0"/>
          <w:sz w:val="32"/>
          <w:szCs w:val="32"/>
        </w:rPr>
        <w:t>12</w:t>
      </w:r>
      <w:r w:rsidR="007216FF" w:rsidRPr="00F43D9D">
        <w:rPr>
          <w:rFonts w:ascii="Times New Roman" w:eastAsia="仿宋_GB2312" w:hAnsi="Times New Roman" w:cs="Times New Roman"/>
          <w:kern w:val="0"/>
          <w:sz w:val="32"/>
          <w:szCs w:val="32"/>
        </w:rPr>
        <w:t>月</w:t>
      </w:r>
      <w:r w:rsidR="00F346BB" w:rsidRPr="00F43D9D">
        <w:rPr>
          <w:rFonts w:ascii="Times New Roman" w:eastAsia="仿宋_GB2312" w:hAnsi="Times New Roman" w:cs="Times New Roman"/>
          <w:kern w:val="0"/>
          <w:sz w:val="32"/>
          <w:szCs w:val="32"/>
        </w:rPr>
        <w:t>5</w:t>
      </w:r>
      <w:r w:rsidR="007216FF" w:rsidRPr="00F43D9D">
        <w:rPr>
          <w:rFonts w:ascii="Times New Roman" w:eastAsia="仿宋_GB2312" w:hAnsi="Times New Roman" w:cs="Times New Roman"/>
          <w:kern w:val="0"/>
          <w:sz w:val="32"/>
          <w:szCs w:val="32"/>
        </w:rPr>
        <w:t>日</w:t>
      </w:r>
    </w:p>
    <w:p w:rsidR="004429A8" w:rsidRPr="00F43D9D" w:rsidRDefault="004429A8" w:rsidP="001B6F9F">
      <w:pPr>
        <w:spacing w:line="596" w:lineRule="exact"/>
        <w:jc w:val="right"/>
        <w:rPr>
          <w:rFonts w:ascii="Times New Roman" w:eastAsia="仿宋_GB2312" w:hAnsi="Times New Roman" w:cs="Times New Roman"/>
          <w:sz w:val="32"/>
          <w:szCs w:val="32"/>
        </w:rPr>
      </w:pPr>
    </w:p>
    <w:sectPr w:rsidR="004429A8" w:rsidRPr="00F43D9D" w:rsidSect="004429A8">
      <w:footerReference w:type="default" r:id="rId9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02021" w:rsidRDefault="00D02021" w:rsidP="00EA6C22">
      <w:r>
        <w:separator/>
      </w:r>
    </w:p>
  </w:endnote>
  <w:endnote w:type="continuationSeparator" w:id="1">
    <w:p w:rsidR="00D02021" w:rsidRDefault="00D02021" w:rsidP="00EA6C2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092160"/>
      <w:docPartObj>
        <w:docPartGallery w:val="Page Numbers (Bottom of Page)"/>
        <w:docPartUnique/>
      </w:docPartObj>
    </w:sdtPr>
    <w:sdtContent>
      <w:p w:rsidR="00311F19" w:rsidRDefault="002A7001">
        <w:pPr>
          <w:pStyle w:val="a3"/>
          <w:jc w:val="center"/>
        </w:pPr>
        <w:r w:rsidRPr="002A7001">
          <w:fldChar w:fldCharType="begin"/>
        </w:r>
        <w:r w:rsidR="00D1690C">
          <w:instrText xml:space="preserve"> PAGE   \* MERGEFORMAT </w:instrText>
        </w:r>
        <w:r w:rsidRPr="002A7001">
          <w:fldChar w:fldCharType="separate"/>
        </w:r>
        <w:r w:rsidR="00D02021" w:rsidRPr="00D02021">
          <w:rPr>
            <w:noProof/>
            <w:lang w:val="zh-CN"/>
          </w:rPr>
          <w:t>1</w:t>
        </w:r>
        <w:r>
          <w:rPr>
            <w:noProof/>
            <w:lang w:val="zh-CN"/>
          </w:rPr>
          <w:fldChar w:fldCharType="end"/>
        </w:r>
      </w:p>
    </w:sdtContent>
  </w:sdt>
  <w:p w:rsidR="00311F19" w:rsidRDefault="00311F19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02021" w:rsidRDefault="00D02021" w:rsidP="00EA6C22">
      <w:r>
        <w:separator/>
      </w:r>
    </w:p>
  </w:footnote>
  <w:footnote w:type="continuationSeparator" w:id="1">
    <w:p w:rsidR="00D02021" w:rsidRDefault="00D02021" w:rsidP="00EA6C2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1647662"/>
    <w:multiLevelType w:val="hybridMultilevel"/>
    <w:tmpl w:val="314A5FB4"/>
    <w:lvl w:ilvl="0" w:tplc="3334C97C">
      <w:start w:val="1"/>
      <w:numFmt w:val="japaneseCounting"/>
      <w:lvlText w:val="%1、"/>
      <w:lvlJc w:val="left"/>
      <w:pPr>
        <w:ind w:left="1360" w:hanging="720"/>
      </w:pPr>
      <w:rPr>
        <w:rFonts w:eastAsia="黑体"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1741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56D8D"/>
    <w:rsid w:val="0000527A"/>
    <w:rsid w:val="00021A8F"/>
    <w:rsid w:val="000330E1"/>
    <w:rsid w:val="00061EFF"/>
    <w:rsid w:val="0007258E"/>
    <w:rsid w:val="000757EB"/>
    <w:rsid w:val="000A7C09"/>
    <w:rsid w:val="000E2237"/>
    <w:rsid w:val="000E6864"/>
    <w:rsid w:val="001066D2"/>
    <w:rsid w:val="001110A9"/>
    <w:rsid w:val="00111F20"/>
    <w:rsid w:val="00132D06"/>
    <w:rsid w:val="001332F6"/>
    <w:rsid w:val="00157E00"/>
    <w:rsid w:val="00160BF2"/>
    <w:rsid w:val="00177F6B"/>
    <w:rsid w:val="00181CEF"/>
    <w:rsid w:val="001820D9"/>
    <w:rsid w:val="00184A40"/>
    <w:rsid w:val="001B6F9F"/>
    <w:rsid w:val="001C3291"/>
    <w:rsid w:val="001D1A3B"/>
    <w:rsid w:val="001D67B4"/>
    <w:rsid w:val="001D7513"/>
    <w:rsid w:val="001E549C"/>
    <w:rsid w:val="001E700F"/>
    <w:rsid w:val="001F0C0C"/>
    <w:rsid w:val="001F708C"/>
    <w:rsid w:val="00200790"/>
    <w:rsid w:val="00217549"/>
    <w:rsid w:val="002226C0"/>
    <w:rsid w:val="00233D17"/>
    <w:rsid w:val="002439DE"/>
    <w:rsid w:val="00256D8D"/>
    <w:rsid w:val="00271F59"/>
    <w:rsid w:val="00273327"/>
    <w:rsid w:val="0028763A"/>
    <w:rsid w:val="002A7001"/>
    <w:rsid w:val="002B0A4C"/>
    <w:rsid w:val="002B2C58"/>
    <w:rsid w:val="002B5706"/>
    <w:rsid w:val="002C290F"/>
    <w:rsid w:val="002C3A0D"/>
    <w:rsid w:val="00310B8C"/>
    <w:rsid w:val="00311F19"/>
    <w:rsid w:val="00312DAD"/>
    <w:rsid w:val="00312FFC"/>
    <w:rsid w:val="0031514B"/>
    <w:rsid w:val="003574E7"/>
    <w:rsid w:val="00363110"/>
    <w:rsid w:val="003813F0"/>
    <w:rsid w:val="00385DE3"/>
    <w:rsid w:val="003A043C"/>
    <w:rsid w:val="003B4954"/>
    <w:rsid w:val="003E0E68"/>
    <w:rsid w:val="003F370D"/>
    <w:rsid w:val="003F45B1"/>
    <w:rsid w:val="0042535C"/>
    <w:rsid w:val="00425775"/>
    <w:rsid w:val="004429A8"/>
    <w:rsid w:val="004528A1"/>
    <w:rsid w:val="00463511"/>
    <w:rsid w:val="0047158B"/>
    <w:rsid w:val="00483235"/>
    <w:rsid w:val="004905A5"/>
    <w:rsid w:val="00491206"/>
    <w:rsid w:val="004A2812"/>
    <w:rsid w:val="004A63BA"/>
    <w:rsid w:val="004A72BE"/>
    <w:rsid w:val="004B4698"/>
    <w:rsid w:val="004C544A"/>
    <w:rsid w:val="004C557C"/>
    <w:rsid w:val="004D21D8"/>
    <w:rsid w:val="004D58BE"/>
    <w:rsid w:val="00501554"/>
    <w:rsid w:val="00516FBC"/>
    <w:rsid w:val="00592CEA"/>
    <w:rsid w:val="005B4CF0"/>
    <w:rsid w:val="005C088A"/>
    <w:rsid w:val="005E357A"/>
    <w:rsid w:val="00616CC7"/>
    <w:rsid w:val="0063740B"/>
    <w:rsid w:val="006577E0"/>
    <w:rsid w:val="00674396"/>
    <w:rsid w:val="00680A49"/>
    <w:rsid w:val="0068258A"/>
    <w:rsid w:val="006A5E6D"/>
    <w:rsid w:val="006B62FC"/>
    <w:rsid w:val="006D0EC8"/>
    <w:rsid w:val="006D326C"/>
    <w:rsid w:val="0071220F"/>
    <w:rsid w:val="007216FF"/>
    <w:rsid w:val="00727196"/>
    <w:rsid w:val="007315F4"/>
    <w:rsid w:val="007854A1"/>
    <w:rsid w:val="0079737C"/>
    <w:rsid w:val="007E55CF"/>
    <w:rsid w:val="007F121E"/>
    <w:rsid w:val="007F20EA"/>
    <w:rsid w:val="00813AB1"/>
    <w:rsid w:val="00822318"/>
    <w:rsid w:val="008402A5"/>
    <w:rsid w:val="00863E21"/>
    <w:rsid w:val="008C0D62"/>
    <w:rsid w:val="008D01A1"/>
    <w:rsid w:val="008E7447"/>
    <w:rsid w:val="008F3B4C"/>
    <w:rsid w:val="00902F11"/>
    <w:rsid w:val="00906C9D"/>
    <w:rsid w:val="009138A7"/>
    <w:rsid w:val="009231F2"/>
    <w:rsid w:val="00936DA7"/>
    <w:rsid w:val="00945C2B"/>
    <w:rsid w:val="00954D3A"/>
    <w:rsid w:val="00956210"/>
    <w:rsid w:val="009649A8"/>
    <w:rsid w:val="009664F7"/>
    <w:rsid w:val="00981485"/>
    <w:rsid w:val="00986208"/>
    <w:rsid w:val="009932A7"/>
    <w:rsid w:val="00996BD3"/>
    <w:rsid w:val="009A6C8B"/>
    <w:rsid w:val="009C7147"/>
    <w:rsid w:val="009E577C"/>
    <w:rsid w:val="009F4878"/>
    <w:rsid w:val="00A043E0"/>
    <w:rsid w:val="00A107C2"/>
    <w:rsid w:val="00A24D9F"/>
    <w:rsid w:val="00A4144F"/>
    <w:rsid w:val="00A47554"/>
    <w:rsid w:val="00A7131A"/>
    <w:rsid w:val="00A8025A"/>
    <w:rsid w:val="00A8281C"/>
    <w:rsid w:val="00A82E63"/>
    <w:rsid w:val="00AA50F9"/>
    <w:rsid w:val="00AA5A86"/>
    <w:rsid w:val="00AE1C6C"/>
    <w:rsid w:val="00AF649C"/>
    <w:rsid w:val="00B1264E"/>
    <w:rsid w:val="00B132B9"/>
    <w:rsid w:val="00B25AFB"/>
    <w:rsid w:val="00B349F3"/>
    <w:rsid w:val="00B46BCB"/>
    <w:rsid w:val="00B4742B"/>
    <w:rsid w:val="00B65CF0"/>
    <w:rsid w:val="00B73DF0"/>
    <w:rsid w:val="00B76A40"/>
    <w:rsid w:val="00B803B8"/>
    <w:rsid w:val="00B8786D"/>
    <w:rsid w:val="00BA7DC2"/>
    <w:rsid w:val="00BC4C17"/>
    <w:rsid w:val="00C24305"/>
    <w:rsid w:val="00C24878"/>
    <w:rsid w:val="00C36290"/>
    <w:rsid w:val="00C5574B"/>
    <w:rsid w:val="00C635EB"/>
    <w:rsid w:val="00C65F8D"/>
    <w:rsid w:val="00C71BAE"/>
    <w:rsid w:val="00C739BA"/>
    <w:rsid w:val="00C81551"/>
    <w:rsid w:val="00CE1F60"/>
    <w:rsid w:val="00CE720F"/>
    <w:rsid w:val="00D02021"/>
    <w:rsid w:val="00D035CD"/>
    <w:rsid w:val="00D14933"/>
    <w:rsid w:val="00D1690C"/>
    <w:rsid w:val="00D17959"/>
    <w:rsid w:val="00D456CC"/>
    <w:rsid w:val="00D52D09"/>
    <w:rsid w:val="00D53691"/>
    <w:rsid w:val="00D61A94"/>
    <w:rsid w:val="00D65F22"/>
    <w:rsid w:val="00D778DD"/>
    <w:rsid w:val="00D83277"/>
    <w:rsid w:val="00D84047"/>
    <w:rsid w:val="00DC07B1"/>
    <w:rsid w:val="00DE506F"/>
    <w:rsid w:val="00DF0CD7"/>
    <w:rsid w:val="00DF22F3"/>
    <w:rsid w:val="00DF48F2"/>
    <w:rsid w:val="00E01765"/>
    <w:rsid w:val="00E13BA9"/>
    <w:rsid w:val="00E31C72"/>
    <w:rsid w:val="00E64549"/>
    <w:rsid w:val="00E74095"/>
    <w:rsid w:val="00E83FD7"/>
    <w:rsid w:val="00EA5230"/>
    <w:rsid w:val="00EA6C22"/>
    <w:rsid w:val="00EA7360"/>
    <w:rsid w:val="00EB682F"/>
    <w:rsid w:val="00EC5939"/>
    <w:rsid w:val="00EC6F4E"/>
    <w:rsid w:val="00ED184D"/>
    <w:rsid w:val="00EE213C"/>
    <w:rsid w:val="00EE3FEF"/>
    <w:rsid w:val="00EF1BB5"/>
    <w:rsid w:val="00F072F2"/>
    <w:rsid w:val="00F21CDA"/>
    <w:rsid w:val="00F346BB"/>
    <w:rsid w:val="00F409B4"/>
    <w:rsid w:val="00F43D9D"/>
    <w:rsid w:val="00F50267"/>
    <w:rsid w:val="00F50C22"/>
    <w:rsid w:val="00F71632"/>
    <w:rsid w:val="00F75319"/>
    <w:rsid w:val="00F9009A"/>
    <w:rsid w:val="00FA3D79"/>
    <w:rsid w:val="00FC5C9D"/>
    <w:rsid w:val="00FC78F1"/>
    <w:rsid w:val="00FD2002"/>
    <w:rsid w:val="00FE2E0B"/>
    <w:rsid w:val="00FE7C01"/>
    <w:rsid w:val="0E800949"/>
    <w:rsid w:val="17BE7FB2"/>
    <w:rsid w:val="1E036E9A"/>
    <w:rsid w:val="36154F1E"/>
    <w:rsid w:val="385761AA"/>
    <w:rsid w:val="775867CC"/>
    <w:rsid w:val="7E9E45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29A8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rsid w:val="004429A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rsid w:val="004429A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rsid w:val="004429A8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sid w:val="004429A8"/>
    <w:rPr>
      <w:sz w:val="18"/>
      <w:szCs w:val="18"/>
    </w:rPr>
  </w:style>
  <w:style w:type="paragraph" w:customStyle="1" w:styleId="1">
    <w:name w:val="列出段落1"/>
    <w:basedOn w:val="a"/>
    <w:uiPriority w:val="34"/>
    <w:qFormat/>
    <w:rsid w:val="004429A8"/>
    <w:pPr>
      <w:ind w:firstLineChars="200" w:firstLine="420"/>
    </w:pPr>
  </w:style>
  <w:style w:type="paragraph" w:styleId="a5">
    <w:name w:val="List Paragraph"/>
    <w:basedOn w:val="a"/>
    <w:uiPriority w:val="99"/>
    <w:unhideWhenUsed/>
    <w:rsid w:val="00CE720F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177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1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65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106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2289524">
          <w:marLeft w:val="0"/>
          <w:marRight w:val="0"/>
          <w:marTop w:val="0"/>
          <w:marBottom w:val="0"/>
          <w:divBdr>
            <w:top w:val="single" w:sz="6" w:space="0" w:color="AFC0CA"/>
            <w:left w:val="single" w:sz="6" w:space="0" w:color="AFC0CA"/>
            <w:bottom w:val="single" w:sz="6" w:space="0" w:color="AFC0CA"/>
            <w:right w:val="single" w:sz="6" w:space="0" w:color="AFC0CA"/>
          </w:divBdr>
          <w:divsChild>
            <w:div w:id="2062972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7556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9040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4816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2746149">
          <w:marLeft w:val="0"/>
          <w:marRight w:val="0"/>
          <w:marTop w:val="0"/>
          <w:marBottom w:val="0"/>
          <w:divBdr>
            <w:top w:val="single" w:sz="6" w:space="0" w:color="AFC0CA"/>
            <w:left w:val="single" w:sz="6" w:space="0" w:color="AFC0CA"/>
            <w:bottom w:val="single" w:sz="6" w:space="0" w:color="AFC0CA"/>
            <w:right w:val="single" w:sz="6" w:space="0" w:color="AFC0CA"/>
          </w:divBdr>
          <w:divsChild>
            <w:div w:id="968126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304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7028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53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1092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59615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12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70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109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6279224">
          <w:marLeft w:val="0"/>
          <w:marRight w:val="0"/>
          <w:marTop w:val="0"/>
          <w:marBottom w:val="0"/>
          <w:divBdr>
            <w:top w:val="single" w:sz="6" w:space="0" w:color="AFC0CA"/>
            <w:left w:val="single" w:sz="6" w:space="0" w:color="AFC0CA"/>
            <w:bottom w:val="single" w:sz="6" w:space="0" w:color="AFC0CA"/>
            <w:right w:val="single" w:sz="6" w:space="0" w:color="AFC0CA"/>
          </w:divBdr>
          <w:divsChild>
            <w:div w:id="1126579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2020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0256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256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1793754">
          <w:marLeft w:val="0"/>
          <w:marRight w:val="0"/>
          <w:marTop w:val="0"/>
          <w:marBottom w:val="0"/>
          <w:divBdr>
            <w:top w:val="single" w:sz="6" w:space="0" w:color="AFC0CA"/>
            <w:left w:val="single" w:sz="6" w:space="0" w:color="AFC0CA"/>
            <w:bottom w:val="single" w:sz="6" w:space="0" w:color="AFC0CA"/>
            <w:right w:val="single" w:sz="6" w:space="0" w:color="AFC0CA"/>
          </w:divBdr>
          <w:divsChild>
            <w:div w:id="1576237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788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4746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6562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9784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0410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716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70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92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712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6347906">
          <w:marLeft w:val="0"/>
          <w:marRight w:val="0"/>
          <w:marTop w:val="0"/>
          <w:marBottom w:val="0"/>
          <w:divBdr>
            <w:top w:val="single" w:sz="6" w:space="0" w:color="AFC0CA"/>
            <w:left w:val="single" w:sz="6" w:space="0" w:color="AFC0CA"/>
            <w:bottom w:val="single" w:sz="6" w:space="0" w:color="AFC0CA"/>
            <w:right w:val="single" w:sz="6" w:space="0" w:color="AFC0CA"/>
          </w:divBdr>
          <w:divsChild>
            <w:div w:id="1259024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3556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1800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956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1208572">
          <w:marLeft w:val="0"/>
          <w:marRight w:val="0"/>
          <w:marTop w:val="0"/>
          <w:marBottom w:val="0"/>
          <w:divBdr>
            <w:top w:val="single" w:sz="6" w:space="0" w:color="AFC0CA"/>
            <w:left w:val="single" w:sz="6" w:space="0" w:color="AFC0CA"/>
            <w:bottom w:val="single" w:sz="6" w:space="0" w:color="AFC0CA"/>
            <w:right w:val="single" w:sz="6" w:space="0" w:color="AFC0CA"/>
          </w:divBdr>
          <w:divsChild>
            <w:div w:id="339354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7311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7812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6223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0907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107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127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7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39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microsoft.com/office/2007/relationships/stylesWithEffects" Target="stylesWithEffect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CCD90ACF-20C9-484C-AD2D-0293377A7FE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357</TotalTime>
  <Pages>2</Pages>
  <Words>104</Words>
  <Characters>596</Characters>
  <Application>Microsoft Office Word</Application>
  <DocSecurity>0</DocSecurity>
  <Lines>4</Lines>
  <Paragraphs>1</Paragraphs>
  <ScaleCrop>false</ScaleCrop>
  <Company>番茄花园</Company>
  <LinksUpToDate>false</LinksUpToDate>
  <CharactersWithSpaces>699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番茄花园</dc:creator>
  <cp:lastModifiedBy>Sky123.Org</cp:lastModifiedBy>
  <cp:revision>122</cp:revision>
  <cp:lastPrinted>2016-12-06T09:57:00Z</cp:lastPrinted>
  <dcterms:created xsi:type="dcterms:W3CDTF">2016-11-30T09:19:00Z</dcterms:created>
  <dcterms:modified xsi:type="dcterms:W3CDTF">2016-12-08T07:13:00Z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2052-10.1.0.6030</vt:lpwstr>
  </property>
</Properties>
</file>